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0C6728C7" w:rsidR="00011476" w:rsidRPr="006A1DCB" w:rsidRDefault="00F83083">
            <w:pPr>
              <w:pStyle w:val="TableParagraph"/>
              <w:spacing w:line="266" w:lineRule="exact"/>
              <w:ind w:left="69"/>
            </w:pPr>
            <w:r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 w:rsidR="00AA3EC9" w:rsidRPr="006A1DCB">
              <w:t>julio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proofErr w:type="spellStart"/>
            <w:r w:rsidRPr="006A1DCB">
              <w:t>Nain</w:t>
            </w:r>
            <w:proofErr w:type="spellEnd"/>
            <w:r w:rsidRPr="006A1DCB">
              <w:t xml:space="preserve">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74E9E42" w:rsidR="00011476" w:rsidRDefault="006A1DCB">
            <w:pPr>
              <w:pStyle w:val="TableParagraph"/>
              <w:spacing w:line="253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02CE2D5" w:rsidR="007870D5" w:rsidRDefault="006A1DCB" w:rsidP="007870D5">
            <w:pPr>
              <w:pStyle w:val="TableParagraph"/>
              <w:spacing w:line="255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7C4F6B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6C2C78CC" w:rsidR="00011476" w:rsidRDefault="00C73937" w:rsidP="00F54AAF">
            <w:pPr>
              <w:pStyle w:val="TableParagraph"/>
              <w:spacing w:before="1" w:line="249" w:lineRule="exact"/>
              <w:ind w:left="105"/>
            </w:pPr>
            <w:r>
              <w:rPr>
                <w:color w:val="FF0000"/>
              </w:rPr>
              <w:t>15</w:t>
            </w:r>
            <w:r w:rsidR="00A15718">
              <w:rPr>
                <w:spacing w:val="-1"/>
              </w:rPr>
              <w:t xml:space="preserve"> </w:t>
            </w:r>
            <w:r w:rsidR="00A15718">
              <w:t xml:space="preserve">de </w:t>
            </w:r>
            <w:r>
              <w:rPr>
                <w:color w:val="FF0000"/>
              </w:rPr>
              <w:t>julio</w:t>
            </w:r>
            <w:r w:rsidR="00A15718">
              <w:rPr>
                <w:spacing w:val="-2"/>
              </w:rPr>
              <w:t xml:space="preserve"> </w:t>
            </w:r>
            <w:r w:rsidR="00A15718">
              <w:t>de</w:t>
            </w:r>
            <w:r w:rsidR="00A15718">
              <w:rPr>
                <w:spacing w:val="-3"/>
              </w:rPr>
              <w:t xml:space="preserve"> </w:t>
            </w:r>
            <w:r w:rsidR="00A15718">
              <w:t>202</w:t>
            </w:r>
            <w:r w:rsidR="004A1A77">
              <w:t>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7777777" w:rsidR="00011476" w:rsidRDefault="00A15718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77777777" w:rsidR="00011476" w:rsidRDefault="00A15718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OBJETO </w:t>
            </w:r>
            <w:proofErr w:type="spellStart"/>
            <w:r>
              <w:rPr>
                <w:b/>
                <w:sz w:val="20"/>
              </w:rPr>
              <w:t>Ó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13ED098E" w:rsidR="00011476" w:rsidRPr="004A1A77" w:rsidRDefault="007C4F6B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  <w:r w:rsidRPr="007C4F6B">
              <w:rPr>
                <w:sz w:val="20"/>
                <w:szCs w:val="24"/>
              </w:rPr>
              <w:t xml:space="preserve">El 15 de julio de 2025 se apoyó con la asistencia a la reunión del equipo de talleristas, en la cual se socializaron los resultados de la convocatoria del programa </w:t>
            </w:r>
            <w:proofErr w:type="spellStart"/>
            <w:r w:rsidRPr="007C4F6B">
              <w:rPr>
                <w:sz w:val="20"/>
                <w:szCs w:val="24"/>
              </w:rPr>
              <w:t>Emprendópolis</w:t>
            </w:r>
            <w:proofErr w:type="spellEnd"/>
            <w:r w:rsidRPr="007C4F6B">
              <w:rPr>
                <w:sz w:val="20"/>
                <w:szCs w:val="24"/>
              </w:rPr>
              <w:t xml:space="preserve"> y se definieron nuevos lineamientos para el desarrollo continuo del proceso formativo.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1AA73F44" w14:textId="22E27A24" w:rsidR="00011476" w:rsidRDefault="00A15718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1AA73F47" w14:textId="573ACB07" w:rsidR="00011476" w:rsidRPr="007301F4" w:rsidRDefault="002C0F38" w:rsidP="007301F4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58BB532" wp14:editId="5BB2F6FC">
                  <wp:extent cx="5612130" cy="2797175"/>
                  <wp:effectExtent l="0" t="0" r="7620" b="3175"/>
                  <wp:docPr id="572395517" name="Imagen 26" descr="Pantalla de juego de computador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2395517" name="Imagen 26" descr="Pantalla de juego de computadora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2130" cy="279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A73F49" w14:textId="77777777" w:rsidR="00A15718" w:rsidRDefault="00A15718" w:rsidP="007301F4"/>
    <w:sectPr w:rsidR="00A15718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2C0F38"/>
    <w:rsid w:val="00406994"/>
    <w:rsid w:val="004778D7"/>
    <w:rsid w:val="004A1A77"/>
    <w:rsid w:val="006A1DCB"/>
    <w:rsid w:val="006A4D73"/>
    <w:rsid w:val="007301F4"/>
    <w:rsid w:val="007870D5"/>
    <w:rsid w:val="007C4F6B"/>
    <w:rsid w:val="00A15718"/>
    <w:rsid w:val="00A46650"/>
    <w:rsid w:val="00AA3EC9"/>
    <w:rsid w:val="00B015E0"/>
    <w:rsid w:val="00B84495"/>
    <w:rsid w:val="00C73937"/>
    <w:rsid w:val="00D56EB2"/>
    <w:rsid w:val="00F54AAF"/>
    <w:rsid w:val="00F8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682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15</cp:revision>
  <dcterms:created xsi:type="dcterms:W3CDTF">2022-08-10T23:34:00Z</dcterms:created>
  <dcterms:modified xsi:type="dcterms:W3CDTF">2025-08-01T10:45:00Z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